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9536F" w14:textId="6E2D0959" w:rsidR="00906DCF" w:rsidRPr="00906DCF" w:rsidRDefault="00906DCF" w:rsidP="00636B1C">
      <w:pPr>
        <w:jc w:val="center"/>
        <w:rPr>
          <w:b/>
        </w:rPr>
      </w:pPr>
      <w:r w:rsidRPr="00906DCF">
        <w:rPr>
          <w:b/>
        </w:rPr>
        <w:t>DRAFT 1</w:t>
      </w:r>
    </w:p>
    <w:p w14:paraId="2D020387" w14:textId="1C9B6B57" w:rsidR="00636B1C" w:rsidRDefault="00636B1C" w:rsidP="00636B1C">
      <w:pPr>
        <w:jc w:val="center"/>
      </w:pPr>
      <w:r>
        <w:t>Visual Arts Program Standards</w:t>
      </w:r>
    </w:p>
    <w:p w14:paraId="16141CA4" w14:textId="2D6954B5" w:rsidR="00636B1C" w:rsidRDefault="00636B1C" w:rsidP="00636B1C">
      <w:pPr>
        <w:jc w:val="center"/>
      </w:pPr>
      <w:r>
        <w:t>Recommended Revisions</w:t>
      </w:r>
    </w:p>
    <w:p w14:paraId="11719F15" w14:textId="40AF7178" w:rsidR="00636B1C" w:rsidRDefault="00906DCF" w:rsidP="00636B1C">
      <w:pPr>
        <w:jc w:val="center"/>
      </w:pPr>
      <w:r>
        <w:t>November 28</w:t>
      </w:r>
      <w:r w:rsidR="00636B1C">
        <w:t>, 2012</w:t>
      </w:r>
    </w:p>
    <w:p w14:paraId="1F870361" w14:textId="77777777" w:rsidR="00636B1C" w:rsidRDefault="00636B1C" w:rsidP="00636B1C"/>
    <w:p w14:paraId="578475BF" w14:textId="4E2231C6" w:rsidR="00645B45" w:rsidRPr="00B351DD" w:rsidRDefault="00906DCF" w:rsidP="00645B45">
      <w:pPr>
        <w:pStyle w:val="Header"/>
      </w:pPr>
      <w:r>
        <w:t xml:space="preserve">Ed 612.01 </w:t>
      </w:r>
      <w:r w:rsidR="00645B45" w:rsidRPr="00B351DD">
        <w:rPr>
          <w:u w:val="single"/>
        </w:rPr>
        <w:t>Visual Arts</w:t>
      </w:r>
      <w:r w:rsidR="00645B45" w:rsidRPr="00B351DD">
  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  </w:r>
    </w:p>
    <w:p w14:paraId="2EE4AED6" w14:textId="77777777" w:rsidR="00636B1C" w:rsidRDefault="00636B1C" w:rsidP="00636B1C"/>
    <w:p w14:paraId="414E19AD" w14:textId="751D4BAE" w:rsidR="00636B1C" w:rsidRPr="00636B1C" w:rsidRDefault="00636B1C" w:rsidP="00636B1C">
      <w:pPr>
        <w:rPr>
          <w:b/>
        </w:rPr>
      </w:pPr>
      <w:r w:rsidRPr="00636B1C">
        <w:rPr>
          <w:b/>
        </w:rPr>
        <w:t>(a)  In the area of personal artistry</w:t>
      </w:r>
      <w:r w:rsidR="006D4833">
        <w:rPr>
          <w:b/>
        </w:rPr>
        <w:t xml:space="preserve"> and art making</w:t>
      </w:r>
      <w:r w:rsidRPr="00636B1C">
        <w:rPr>
          <w:b/>
        </w:rPr>
        <w:t>:</w:t>
      </w:r>
    </w:p>
    <w:p w14:paraId="6C3BCE32" w14:textId="77777777" w:rsidR="00636B1C" w:rsidRDefault="00636B1C" w:rsidP="00636B1C"/>
    <w:p w14:paraId="4D6257E3" w14:textId="6DFF322E" w:rsidR="00636B1C" w:rsidRDefault="00636B1C" w:rsidP="009E63FF">
      <w:pPr>
        <w:ind w:left="720"/>
      </w:pPr>
      <w:r>
        <w:t>(</w:t>
      </w:r>
      <w:r w:rsidR="006D4833">
        <w:t xml:space="preserve">1) </w:t>
      </w:r>
      <w:proofErr w:type="gramStart"/>
      <w:r w:rsidR="006D4833">
        <w:t>demonstrating</w:t>
      </w:r>
      <w:proofErr w:type="gramEnd"/>
      <w:r>
        <w:t xml:space="preserve"> depth of artistic knowledge by a compiling a personal portfolio </w:t>
      </w:r>
      <w:r w:rsidR="002023EA">
        <w:t xml:space="preserve">of artwork </w:t>
      </w:r>
      <w:r>
        <w:t>that shows a synthesis of concept development, personal voice, and technical skill in at least one medium;</w:t>
      </w:r>
    </w:p>
    <w:p w14:paraId="50D285BE" w14:textId="77777777" w:rsidR="00636B1C" w:rsidRDefault="00636B1C" w:rsidP="00636B1C"/>
    <w:p w14:paraId="3761A18A" w14:textId="7234FCDA" w:rsidR="00636B1C" w:rsidRDefault="00636B1C" w:rsidP="009E63FF">
      <w:pPr>
        <w:ind w:left="720"/>
      </w:pPr>
      <w:r>
        <w:t>(</w:t>
      </w:r>
      <w:r w:rsidR="006D4833">
        <w:t xml:space="preserve">2) </w:t>
      </w:r>
      <w:proofErr w:type="gramStart"/>
      <w:r w:rsidR="006D4833">
        <w:t>demonstrating</w:t>
      </w:r>
      <w:proofErr w:type="gramEnd"/>
      <w:r>
        <w:t xml:space="preserve"> breadth of artistic knowledge by compiling a personal portfolio </w:t>
      </w:r>
      <w:r w:rsidR="002023EA">
        <w:t xml:space="preserve">of artwork </w:t>
      </w:r>
      <w:r>
        <w:t>that shows development of technical skills and processes in each of the following art forms:</w:t>
      </w:r>
    </w:p>
    <w:p w14:paraId="377F0AF8" w14:textId="77777777" w:rsidR="00636B1C" w:rsidRDefault="00636B1C" w:rsidP="00636B1C"/>
    <w:p w14:paraId="5A90E092" w14:textId="1C2A81BC" w:rsidR="00636B1C" w:rsidRDefault="006D4833" w:rsidP="003519A0">
      <w:pPr>
        <w:ind w:left="1440"/>
      </w:pPr>
      <w:proofErr w:type="gramStart"/>
      <w:r>
        <w:t>a</w:t>
      </w:r>
      <w:proofErr w:type="gramEnd"/>
      <w:r>
        <w:t>. t</w:t>
      </w:r>
      <w:r w:rsidR="00636B1C">
        <w:t>wo-dimensional techniques and processes, including but not limit</w:t>
      </w:r>
      <w:r>
        <w:t>ed to the following core media of o</w:t>
      </w:r>
      <w:r w:rsidR="00636B1C">
        <w:t xml:space="preserve">bservational (objects, environment, </w:t>
      </w:r>
      <w:r>
        <w:t xml:space="preserve">and </w:t>
      </w:r>
      <w:r w:rsidR="00636B1C">
        <w:t>the figure) and expressive drawing</w:t>
      </w:r>
      <w:r>
        <w:t>, p</w:t>
      </w:r>
      <w:r w:rsidR="00636B1C">
        <w:t>ainting</w:t>
      </w:r>
      <w:r>
        <w:t>, and p</w:t>
      </w:r>
      <w:r w:rsidR="00636B1C">
        <w:t>rintmaking</w:t>
      </w:r>
      <w:r>
        <w:t>;</w:t>
      </w:r>
    </w:p>
    <w:p w14:paraId="28110E77" w14:textId="003F5A4A" w:rsidR="006D4833" w:rsidRDefault="006D4833" w:rsidP="006D4833">
      <w:pPr>
        <w:ind w:left="1440"/>
      </w:pPr>
      <w:proofErr w:type="gramStart"/>
      <w:r>
        <w:t>b</w:t>
      </w:r>
      <w:proofErr w:type="gramEnd"/>
      <w:r>
        <w:t>. t</w:t>
      </w:r>
      <w:r w:rsidR="00636B1C">
        <w:t>hree-dimensional</w:t>
      </w:r>
      <w:r>
        <w:t xml:space="preserve"> techniques and processes,</w:t>
      </w:r>
      <w:r w:rsidR="00636B1C">
        <w:t xml:space="preserve"> including but not limit</w:t>
      </w:r>
      <w:r>
        <w:t>ed to the following core media of c</w:t>
      </w:r>
      <w:r w:rsidR="00636B1C">
        <w:t>eramics</w:t>
      </w:r>
      <w:r>
        <w:t>, and s</w:t>
      </w:r>
      <w:r w:rsidR="00636B1C">
        <w:t>culpture</w:t>
      </w:r>
      <w:r>
        <w:t>;</w:t>
      </w:r>
    </w:p>
    <w:p w14:paraId="374B6391" w14:textId="77777777" w:rsidR="006D4833" w:rsidRDefault="00636B1C" w:rsidP="006D4833">
      <w:pPr>
        <w:ind w:left="1440"/>
      </w:pPr>
      <w:proofErr w:type="gramStart"/>
      <w:r>
        <w:t>c</w:t>
      </w:r>
      <w:proofErr w:type="gramEnd"/>
      <w:r>
        <w:t>. new and emerging digital/electronic technologies to create and manipulate art forms and to inform the creative process;</w:t>
      </w:r>
    </w:p>
    <w:p w14:paraId="49E2BC98" w14:textId="7C2F8E54" w:rsidR="00636B1C" w:rsidRDefault="006D4833" w:rsidP="006D4833">
      <w:pPr>
        <w:ind w:left="1440"/>
      </w:pPr>
      <w:r>
        <w:t>d. one or more additional media including f</w:t>
      </w:r>
      <w:r w:rsidR="00636B1C">
        <w:t>iber arts</w:t>
      </w:r>
      <w:r>
        <w:t>, p</w:t>
      </w:r>
      <w:r w:rsidR="00636B1C">
        <w:t>hotography</w:t>
      </w:r>
      <w:r>
        <w:t>, m</w:t>
      </w:r>
      <w:r w:rsidR="00636B1C">
        <w:t>ixed media/materials</w:t>
      </w:r>
      <w:r>
        <w:t>, c</w:t>
      </w:r>
      <w:r w:rsidR="00636B1C">
        <w:t xml:space="preserve">ultural </w:t>
      </w:r>
      <w:r>
        <w:t>a</w:t>
      </w:r>
      <w:r w:rsidR="00636B1C">
        <w:t xml:space="preserve">rt </w:t>
      </w:r>
      <w:r>
        <w:t>f</w:t>
      </w:r>
      <w:r w:rsidR="00636B1C">
        <w:t>orms</w:t>
      </w:r>
      <w:r w:rsidR="005163FB">
        <w:t>,</w:t>
      </w:r>
      <w:r>
        <w:t xml:space="preserve"> j</w:t>
      </w:r>
      <w:r w:rsidR="00636B1C">
        <w:t>ewelry</w:t>
      </w:r>
      <w:r>
        <w:t>, i</w:t>
      </w:r>
      <w:r w:rsidR="00636B1C">
        <w:t>nstallation</w:t>
      </w:r>
      <w:r>
        <w:t xml:space="preserve">, </w:t>
      </w:r>
      <w:r w:rsidR="005163FB">
        <w:t xml:space="preserve">and </w:t>
      </w:r>
      <w:r>
        <w:t>n</w:t>
      </w:r>
      <w:r w:rsidR="00636B1C">
        <w:t>on-traditional materials</w:t>
      </w:r>
      <w:r>
        <w:t>;</w:t>
      </w:r>
    </w:p>
    <w:p w14:paraId="1A69E3C5" w14:textId="77777777" w:rsidR="00636B1C" w:rsidRDefault="00636B1C" w:rsidP="00636B1C"/>
    <w:p w14:paraId="19D8BBD4" w14:textId="1CC9FE53" w:rsidR="00636B1C" w:rsidRDefault="00F920A2" w:rsidP="009E63FF">
      <w:pPr>
        <w:ind w:left="720"/>
      </w:pPr>
      <w:r>
        <w:t xml:space="preserve">(3) </w:t>
      </w:r>
      <w:r w:rsidR="00645B45">
        <w:t>applying</w:t>
      </w:r>
      <w:r w:rsidR="00636B1C">
        <w:t xml:space="preserve"> the creative process to the development of composition, subject matter, ideas, and selection of media;</w:t>
      </w:r>
    </w:p>
    <w:p w14:paraId="2AAA6F10" w14:textId="77777777" w:rsidR="00636B1C" w:rsidRDefault="00636B1C" w:rsidP="00636B1C"/>
    <w:p w14:paraId="158B629D" w14:textId="354AFF3B" w:rsidR="0095245F" w:rsidRDefault="00636B1C" w:rsidP="009E63FF">
      <w:pPr>
        <w:ind w:left="720"/>
      </w:pPr>
      <w:r>
        <w:t>(</w:t>
      </w:r>
      <w:r w:rsidR="009E3A22">
        <w:t xml:space="preserve">4) </w:t>
      </w:r>
      <w:r w:rsidR="0095245F">
        <w:t>demonstrating an integration of personal</w:t>
      </w:r>
      <w:r>
        <w:t xml:space="preserve"> iconography</w:t>
      </w:r>
      <w:r w:rsidR="0095245F">
        <w:t xml:space="preserve"> and ideas using a breadth of media techniques, styles, and forms of expression, as evidence</w:t>
      </w:r>
      <w:r w:rsidR="00FC2936">
        <w:t>d</w:t>
      </w:r>
      <w:r w:rsidR="0095245F">
        <w:t xml:space="preserve"> by a personal portfolio</w:t>
      </w:r>
      <w:r w:rsidR="00B87778">
        <w:t xml:space="preserve"> including a personal statement/ philosophy toward creating art</w:t>
      </w:r>
      <w:r w:rsidR="0095245F">
        <w:t>;</w:t>
      </w:r>
    </w:p>
    <w:p w14:paraId="43D579D7" w14:textId="77777777" w:rsidR="00F26354" w:rsidRDefault="00F26354" w:rsidP="009E3A22">
      <w:pPr>
        <w:ind w:left="1080" w:hanging="360"/>
      </w:pPr>
    </w:p>
    <w:p w14:paraId="6FAFFC3A" w14:textId="53FCAE6E" w:rsidR="00F26354" w:rsidRPr="00F26354" w:rsidRDefault="00F26354" w:rsidP="00F26354">
      <w:pPr>
        <w:ind w:left="360" w:hanging="360"/>
        <w:rPr>
          <w:b/>
        </w:rPr>
      </w:pPr>
      <w:r w:rsidRPr="00F26354">
        <w:rPr>
          <w:b/>
        </w:rPr>
        <w:t>(b) In the area of visual literacy</w:t>
      </w:r>
      <w:r w:rsidR="007C4A76">
        <w:rPr>
          <w:b/>
        </w:rPr>
        <w:t xml:space="preserve"> and presentation</w:t>
      </w:r>
      <w:r w:rsidRPr="00F26354">
        <w:rPr>
          <w:b/>
        </w:rPr>
        <w:t>:</w:t>
      </w:r>
    </w:p>
    <w:p w14:paraId="49532461" w14:textId="77777777" w:rsidR="0095245F" w:rsidRDefault="0095245F" w:rsidP="009E3A22">
      <w:pPr>
        <w:ind w:left="1080" w:hanging="360"/>
      </w:pPr>
    </w:p>
    <w:p w14:paraId="67737162" w14:textId="52734DE2" w:rsidR="00636B1C" w:rsidRDefault="0095245F" w:rsidP="009E63FF">
      <w:pPr>
        <w:ind w:left="720"/>
      </w:pPr>
      <w:r>
        <w:t>(</w:t>
      </w:r>
      <w:r w:rsidR="00F26354">
        <w:t>1</w:t>
      </w:r>
      <w:r>
        <w:t xml:space="preserve">) </w:t>
      </w:r>
      <w:r w:rsidR="00645B45">
        <w:t>synthesizing</w:t>
      </w:r>
      <w:r>
        <w:t xml:space="preserve"> foundational vocabulary to inform and develop a range of subject matter, symbols, and ideas in the creation and analysis of art including:</w:t>
      </w:r>
    </w:p>
    <w:p w14:paraId="5CC7D716" w14:textId="3C17B79A" w:rsidR="001B4D44" w:rsidRDefault="001B4D44" w:rsidP="0095245F">
      <w:pPr>
        <w:ind w:left="1080" w:hanging="360"/>
      </w:pPr>
      <w:r>
        <w:tab/>
      </w:r>
      <w:r>
        <w:tab/>
      </w:r>
      <w:proofErr w:type="gramStart"/>
      <w:r>
        <w:t>a</w:t>
      </w:r>
      <w:proofErr w:type="gramEnd"/>
      <w:r>
        <w:t>. elements of art (line, space, color, shape, form, value, and texture);</w:t>
      </w:r>
      <w:r w:rsidR="009324F0">
        <w:t xml:space="preserve"> and</w:t>
      </w:r>
    </w:p>
    <w:p w14:paraId="7742E4DC" w14:textId="73F3C3F4" w:rsidR="001B4D44" w:rsidRDefault="001B4D44" w:rsidP="001B4D44">
      <w:pPr>
        <w:ind w:left="1710" w:hanging="270"/>
      </w:pPr>
      <w:proofErr w:type="gramStart"/>
      <w:r>
        <w:t>b</w:t>
      </w:r>
      <w:proofErr w:type="gramEnd"/>
      <w:r>
        <w:t>. principles of design/organization (balance, proportion, emphasis/contrast, unity/harmony, pattern, movement, and rhythm);</w:t>
      </w:r>
    </w:p>
    <w:p w14:paraId="5DC7F44B" w14:textId="77777777" w:rsidR="004C7810" w:rsidRDefault="004C7810" w:rsidP="001B4D44">
      <w:pPr>
        <w:ind w:left="1710" w:hanging="270"/>
      </w:pPr>
    </w:p>
    <w:p w14:paraId="5AF3D4DC" w14:textId="06105289" w:rsidR="004C7810" w:rsidRDefault="004C7810" w:rsidP="009E63FF">
      <w:pPr>
        <w:ind w:left="720"/>
      </w:pPr>
      <w:r>
        <w:t xml:space="preserve">(2) </w:t>
      </w:r>
      <w:r w:rsidR="00645B45">
        <w:t>applying</w:t>
      </w:r>
      <w:r>
        <w:t xml:space="preserve"> knowledge and understanding of copyright law and fair use p</w:t>
      </w:r>
      <w:r w:rsidR="009324F0">
        <w:t>ractices to personal art making;</w:t>
      </w:r>
    </w:p>
    <w:p w14:paraId="52D19BC2" w14:textId="77777777" w:rsidR="00636B1C" w:rsidRDefault="00636B1C" w:rsidP="00636B1C"/>
    <w:p w14:paraId="214B76D6" w14:textId="612E154B" w:rsidR="00636B1C" w:rsidRDefault="007C4A76" w:rsidP="009E63FF">
      <w:pPr>
        <w:tabs>
          <w:tab w:val="left" w:pos="630"/>
          <w:tab w:val="left" w:pos="1170"/>
        </w:tabs>
        <w:ind w:left="720"/>
      </w:pPr>
      <w:r>
        <w:t>(3) displaying, present</w:t>
      </w:r>
      <w:r w:rsidR="00AE56ED">
        <w:t>ing</w:t>
      </w:r>
      <w:r>
        <w:t>, and exhibit</w:t>
      </w:r>
      <w:r w:rsidR="00AE56ED">
        <w:t>ing</w:t>
      </w:r>
      <w:r>
        <w:t xml:space="preserve"> artwork in a variety of setting</w:t>
      </w:r>
      <w:r w:rsidR="00AE56ED">
        <w:t>s,</w:t>
      </w:r>
      <w:r>
        <w:t xml:space="preserve"> platforms of technology</w:t>
      </w:r>
      <w:r w:rsidR="00AE56ED">
        <w:t>, and in diverse contexts</w:t>
      </w:r>
      <w:r>
        <w:t xml:space="preserve"> </w:t>
      </w:r>
      <w:r w:rsidR="00AE56ED">
        <w:t xml:space="preserve">that are </w:t>
      </w:r>
      <w:r>
        <w:t xml:space="preserve">educationally informative to </w:t>
      </w:r>
      <w:r w:rsidR="00AE56ED">
        <w:t xml:space="preserve">multiple </w:t>
      </w:r>
      <w:r>
        <w:t>audiences;</w:t>
      </w:r>
    </w:p>
    <w:p w14:paraId="1E99D12A" w14:textId="77777777" w:rsidR="007C4A76" w:rsidRDefault="007C4A76" w:rsidP="00636B1C"/>
    <w:p w14:paraId="7658979A" w14:textId="7183CA4C" w:rsidR="00636B1C" w:rsidRDefault="007C4A76" w:rsidP="009E63FF">
      <w:pPr>
        <w:ind w:left="720"/>
      </w:pPr>
      <w:r>
        <w:t>(4) demonstrating proficiency in presentation of written and oral artist statements and/or exhibition statements.</w:t>
      </w:r>
    </w:p>
    <w:p w14:paraId="3FBCF19F" w14:textId="77777777" w:rsidR="00636B1C" w:rsidRDefault="00636B1C" w:rsidP="00636B1C"/>
    <w:p w14:paraId="3B3AFDFA" w14:textId="77777777" w:rsidR="009324F0" w:rsidRDefault="009324F0" w:rsidP="00636B1C"/>
    <w:p w14:paraId="4E8E3235" w14:textId="1B23AE1D" w:rsidR="00636B1C" w:rsidRPr="00903944" w:rsidRDefault="00636B1C" w:rsidP="00903944">
      <w:pPr>
        <w:rPr>
          <w:b/>
        </w:rPr>
      </w:pPr>
      <w:r w:rsidRPr="00903944">
        <w:rPr>
          <w:b/>
        </w:rPr>
        <w:t>(</w:t>
      </w:r>
      <w:r w:rsidR="00903944" w:rsidRPr="00903944">
        <w:rPr>
          <w:b/>
        </w:rPr>
        <w:t>c</w:t>
      </w:r>
      <w:r w:rsidRPr="00903944">
        <w:rPr>
          <w:b/>
        </w:rPr>
        <w:t>)  In the area of history</w:t>
      </w:r>
      <w:r w:rsidR="002023EA">
        <w:rPr>
          <w:b/>
        </w:rPr>
        <w:t xml:space="preserve">, </w:t>
      </w:r>
      <w:r w:rsidRPr="00903944">
        <w:rPr>
          <w:b/>
        </w:rPr>
        <w:t>culture</w:t>
      </w:r>
      <w:r w:rsidR="002023EA">
        <w:rPr>
          <w:b/>
        </w:rPr>
        <w:t>, and aesthetic context</w:t>
      </w:r>
      <w:r w:rsidRPr="00903944">
        <w:rPr>
          <w:b/>
        </w:rPr>
        <w:t>:</w:t>
      </w:r>
    </w:p>
    <w:p w14:paraId="4029061A" w14:textId="77777777" w:rsidR="00636B1C" w:rsidRDefault="00636B1C" w:rsidP="00636B1C"/>
    <w:p w14:paraId="466CDA0C" w14:textId="0732D38F" w:rsidR="00F946C1" w:rsidRDefault="00636B1C" w:rsidP="009E63FF">
      <w:pPr>
        <w:ind w:left="720"/>
      </w:pPr>
      <w:r>
        <w:t>(1)</w:t>
      </w:r>
      <w:r w:rsidR="00F946C1">
        <w:t xml:space="preserve"> </w:t>
      </w:r>
      <w:proofErr w:type="gramStart"/>
      <w:r w:rsidR="00AA733D">
        <w:t>demonstrating</w:t>
      </w:r>
      <w:proofErr w:type="gramEnd"/>
      <w:r w:rsidR="00AA733D">
        <w:t xml:space="preserve"> the ability to </w:t>
      </w:r>
      <w:r w:rsidR="000942F1">
        <w:t>perceiv</w:t>
      </w:r>
      <w:r w:rsidR="00AA733D">
        <w:t>e</w:t>
      </w:r>
      <w:r w:rsidR="00F946C1">
        <w:t>, interpret, and respond to ideas, experiences, and the environments of various cultures through visual art;</w:t>
      </w:r>
    </w:p>
    <w:p w14:paraId="6962DA7C" w14:textId="77777777" w:rsidR="00F946C1" w:rsidRDefault="00F946C1" w:rsidP="00F946C1">
      <w:pPr>
        <w:ind w:firstLine="720"/>
      </w:pPr>
    </w:p>
    <w:p w14:paraId="00DBEE0A" w14:textId="5215DF72" w:rsidR="00636B1C" w:rsidRDefault="00F946C1" w:rsidP="009E63FF">
      <w:pPr>
        <w:ind w:left="720"/>
      </w:pPr>
      <w:r>
        <w:t xml:space="preserve">(2) </w:t>
      </w:r>
      <w:proofErr w:type="gramStart"/>
      <w:r>
        <w:t>demonstrating</w:t>
      </w:r>
      <w:proofErr w:type="gramEnd"/>
      <w:r>
        <w:t xml:space="preserve"> an understanding of global art history and </w:t>
      </w:r>
      <w:r w:rsidR="002023EA">
        <w:t>how</w:t>
      </w:r>
      <w:r>
        <w:t xml:space="preserve"> visual art </w:t>
      </w:r>
      <w:r w:rsidR="002023EA">
        <w:t>is</w:t>
      </w:r>
      <w:r>
        <w:t xml:space="preserve"> an integral component of history and the human experience from early cultures to contemporary times;</w:t>
      </w:r>
      <w:r w:rsidR="00636B1C">
        <w:t xml:space="preserve">  </w:t>
      </w:r>
    </w:p>
    <w:p w14:paraId="104799E7" w14:textId="77777777" w:rsidR="00636B1C" w:rsidRDefault="00636B1C" w:rsidP="00636B1C"/>
    <w:p w14:paraId="6617317F" w14:textId="69932087" w:rsidR="00636B1C" w:rsidRDefault="004A432B" w:rsidP="009E63FF">
      <w:pPr>
        <w:ind w:left="720"/>
      </w:pPr>
      <w:r>
        <w:t xml:space="preserve">(3) </w:t>
      </w:r>
      <w:proofErr w:type="gramStart"/>
      <w:r w:rsidR="000942F1">
        <w:t>identifying</w:t>
      </w:r>
      <w:proofErr w:type="gramEnd"/>
      <w:r w:rsidR="000942F1">
        <w:t>, analyzing</w:t>
      </w:r>
      <w:r>
        <w:t xml:space="preserve"> and apply</w:t>
      </w:r>
      <w:r w:rsidR="000942F1">
        <w:t>ing</w:t>
      </w:r>
      <w:r>
        <w:t xml:space="preserve"> criteria for making visual aesthetic judgments from cultural, historical and personal perspectives;</w:t>
      </w:r>
    </w:p>
    <w:p w14:paraId="1015897B" w14:textId="77777777" w:rsidR="00B87778" w:rsidRDefault="00B87778" w:rsidP="004A432B">
      <w:pPr>
        <w:ind w:left="1080" w:hanging="360"/>
      </w:pPr>
    </w:p>
    <w:p w14:paraId="2547E091" w14:textId="7F9FBEFF" w:rsidR="00B87778" w:rsidRDefault="00B87778" w:rsidP="009E63FF">
      <w:pPr>
        <w:ind w:left="720"/>
      </w:pPr>
      <w:r>
        <w:t xml:space="preserve">(4) </w:t>
      </w:r>
      <w:proofErr w:type="gramStart"/>
      <w:r>
        <w:t>demonstrating</w:t>
      </w:r>
      <w:proofErr w:type="gramEnd"/>
      <w:r>
        <w:t xml:space="preserve"> the ability to interpret one’s own artwork and the works of others reflecting a variety of viewpoints and using methods of art criticism;</w:t>
      </w:r>
    </w:p>
    <w:p w14:paraId="71485989" w14:textId="77777777" w:rsidR="00B87778" w:rsidRDefault="00B87778" w:rsidP="004A432B">
      <w:pPr>
        <w:ind w:left="1080" w:hanging="360"/>
      </w:pPr>
    </w:p>
    <w:p w14:paraId="261E2684" w14:textId="6D2EFFC7" w:rsidR="00636B1C" w:rsidRPr="002023EA" w:rsidRDefault="00636B1C" w:rsidP="00636B1C">
      <w:pPr>
        <w:rPr>
          <w:b/>
        </w:rPr>
      </w:pPr>
      <w:r w:rsidRPr="002023EA">
        <w:rPr>
          <w:b/>
        </w:rPr>
        <w:t>(</w:t>
      </w:r>
      <w:r w:rsidR="002023EA" w:rsidRPr="002023EA">
        <w:rPr>
          <w:b/>
        </w:rPr>
        <w:t>d</w:t>
      </w:r>
      <w:r w:rsidRPr="002023EA">
        <w:rPr>
          <w:b/>
        </w:rPr>
        <w:t>) In the area of pedagogy:</w:t>
      </w:r>
    </w:p>
    <w:p w14:paraId="6DB852B8" w14:textId="77777777" w:rsidR="00636B1C" w:rsidRDefault="00636B1C" w:rsidP="00636B1C"/>
    <w:p w14:paraId="534A4298" w14:textId="1AECEDBB" w:rsidR="00636B1C" w:rsidRDefault="00636B1C" w:rsidP="009E63FF">
      <w:pPr>
        <w:ind w:left="720"/>
      </w:pPr>
      <w:r>
        <w:t>(1</w:t>
      </w:r>
      <w:r w:rsidR="009E63FF">
        <w:t>)</w:t>
      </w:r>
      <w:r w:rsidR="004643AD">
        <w:t xml:space="preserve"> t</w:t>
      </w:r>
      <w:r>
        <w:t>each</w:t>
      </w:r>
      <w:r w:rsidR="004643AD">
        <w:t>ing</w:t>
      </w:r>
      <w:r>
        <w:t xml:space="preserve"> a variety of developmentally appropriate media, materials and processes as well as related techniques and tools for art production from exploration to mastery;</w:t>
      </w:r>
    </w:p>
    <w:p w14:paraId="62E9B4AE" w14:textId="77777777" w:rsidR="00636B1C" w:rsidRDefault="00636B1C" w:rsidP="009E63FF">
      <w:pPr>
        <w:ind w:left="720"/>
      </w:pPr>
    </w:p>
    <w:p w14:paraId="3AC573E4" w14:textId="2253BE55" w:rsidR="00636B1C" w:rsidRDefault="004643AD" w:rsidP="009E63FF">
      <w:pPr>
        <w:ind w:left="720"/>
      </w:pPr>
      <w:r>
        <w:t xml:space="preserve"> (2) guiding</w:t>
      </w:r>
      <w:r w:rsidR="00636B1C">
        <w:t xml:space="preserve"> student development in the creative process of observing, imagining, visualizing, transforming, and synthesizing their thoughts and ideas into artworks;</w:t>
      </w:r>
    </w:p>
    <w:p w14:paraId="43FBD542" w14:textId="77777777" w:rsidR="00636B1C" w:rsidRDefault="00636B1C" w:rsidP="009E63FF">
      <w:pPr>
        <w:ind w:left="720"/>
      </w:pPr>
    </w:p>
    <w:p w14:paraId="2F31203E" w14:textId="4A769C81" w:rsidR="00636B1C" w:rsidRDefault="004643AD" w:rsidP="009E63FF">
      <w:pPr>
        <w:ind w:left="720"/>
      </w:pPr>
      <w:r>
        <w:t xml:space="preserve"> (3) guiding</w:t>
      </w:r>
      <w:r w:rsidR="00636B1C">
        <w:t xml:space="preserve"> students in selecting and applying the expressive, representational, and symbolic characteristics of the visual language to express meaning in artwork.</w:t>
      </w:r>
    </w:p>
    <w:p w14:paraId="0AAEA725" w14:textId="77777777" w:rsidR="00636B1C" w:rsidRDefault="00636B1C" w:rsidP="009E63FF">
      <w:pPr>
        <w:ind w:left="720"/>
      </w:pPr>
    </w:p>
    <w:p w14:paraId="1323118A" w14:textId="15C702BB" w:rsidR="00636B1C" w:rsidRDefault="004643AD" w:rsidP="009E63FF">
      <w:pPr>
        <w:ind w:left="720"/>
      </w:pPr>
      <w:r>
        <w:t>(4) facilitating</w:t>
      </w:r>
      <w:r w:rsidR="00636B1C">
        <w:t xml:space="preserve"> student verbal and non-verbal communication around artistic interpretation, aesthetic values, and informed judgment in the context of their own art-making and artwork, and the artwork of others;</w:t>
      </w:r>
    </w:p>
    <w:p w14:paraId="43648A56" w14:textId="77777777" w:rsidR="00636B1C" w:rsidRDefault="00636B1C" w:rsidP="009E63FF">
      <w:pPr>
        <w:ind w:left="720"/>
      </w:pPr>
    </w:p>
    <w:p w14:paraId="031BEFB8" w14:textId="1DA6C841" w:rsidR="00636B1C" w:rsidRDefault="004643AD" w:rsidP="009E63FF">
      <w:pPr>
        <w:ind w:left="720"/>
      </w:pPr>
      <w:r>
        <w:t>(5) u</w:t>
      </w:r>
      <w:r w:rsidR="00636B1C">
        <w:t>s</w:t>
      </w:r>
      <w:r>
        <w:t xml:space="preserve">ing </w:t>
      </w:r>
      <w:r w:rsidR="00636B1C">
        <w:t>current technologies and multimedia to</w:t>
      </w:r>
    </w:p>
    <w:p w14:paraId="61C81D97" w14:textId="7E2FD0F5" w:rsidR="00636B1C" w:rsidRDefault="00636B1C" w:rsidP="004643AD">
      <w:r>
        <w:t xml:space="preserve">                       </w:t>
      </w:r>
      <w:proofErr w:type="gramStart"/>
      <w:r>
        <w:t>a</w:t>
      </w:r>
      <w:proofErr w:type="gramEnd"/>
      <w:r>
        <w:t>. research, plan and prepare instruction</w:t>
      </w:r>
      <w:r w:rsidR="009F0949">
        <w:t>;</w:t>
      </w:r>
    </w:p>
    <w:p w14:paraId="55240917" w14:textId="0B703FCB" w:rsidR="00636B1C" w:rsidRDefault="00636B1C" w:rsidP="004643AD">
      <w:r>
        <w:t xml:space="preserve">                       </w:t>
      </w:r>
      <w:proofErr w:type="gramStart"/>
      <w:r>
        <w:t>b</w:t>
      </w:r>
      <w:proofErr w:type="gramEnd"/>
      <w:r>
        <w:t>. deliver instruction</w:t>
      </w:r>
      <w:r w:rsidR="009F0949">
        <w:t>;</w:t>
      </w:r>
    </w:p>
    <w:p w14:paraId="627DA307" w14:textId="2EAEAD01" w:rsidR="00636B1C" w:rsidRDefault="00636B1C" w:rsidP="004643AD">
      <w:r>
        <w:t xml:space="preserve">                       </w:t>
      </w:r>
      <w:proofErr w:type="gramStart"/>
      <w:r>
        <w:t>c</w:t>
      </w:r>
      <w:proofErr w:type="gramEnd"/>
      <w:r>
        <w:t>. provide opportunities for art students to create, present and respond</w:t>
      </w:r>
      <w:r w:rsidR="009F0949">
        <w:t>;</w:t>
      </w:r>
    </w:p>
    <w:p w14:paraId="08E41E0F" w14:textId="77777777" w:rsidR="00636B1C" w:rsidRDefault="00636B1C" w:rsidP="009E63FF">
      <w:pPr>
        <w:ind w:left="720"/>
      </w:pPr>
    </w:p>
    <w:p w14:paraId="3261E91C" w14:textId="2D2C0390" w:rsidR="00636B1C" w:rsidRDefault="009F0949" w:rsidP="009E63FF">
      <w:pPr>
        <w:ind w:left="720"/>
      </w:pPr>
      <w:r>
        <w:t>(6) i</w:t>
      </w:r>
      <w:r w:rsidR="00636B1C">
        <w:t>nstruct</w:t>
      </w:r>
      <w:r>
        <w:t>ing</w:t>
      </w:r>
      <w:r w:rsidR="00636B1C">
        <w:t xml:space="preserve"> students in art content such as elements and principles of design</w:t>
      </w:r>
      <w:r>
        <w:t>/organization</w:t>
      </w:r>
      <w:r w:rsidR="00636B1C">
        <w:t>, historical connections and releva</w:t>
      </w:r>
      <w:r>
        <w:t>nt vocabulary;</w:t>
      </w:r>
    </w:p>
    <w:p w14:paraId="7138B1D5" w14:textId="77777777" w:rsidR="00636B1C" w:rsidRDefault="00636B1C" w:rsidP="009E63FF">
      <w:pPr>
        <w:ind w:left="720"/>
      </w:pPr>
    </w:p>
    <w:p w14:paraId="270B3057" w14:textId="2555EF95" w:rsidR="00636B1C" w:rsidRDefault="009F0949" w:rsidP="009E63FF">
      <w:pPr>
        <w:ind w:left="720"/>
      </w:pPr>
      <w:r>
        <w:t>(7) a</w:t>
      </w:r>
      <w:r w:rsidR="00636B1C">
        <w:t>ssess</w:t>
      </w:r>
      <w:r>
        <w:t>ing</w:t>
      </w:r>
      <w:r w:rsidR="00636B1C">
        <w:t xml:space="preserve"> aptitudes, experiential backgrounds, and interests of individua</w:t>
      </w:r>
      <w:r w:rsidR="00C7716A">
        <w:t>ls and groups of students, and devising</w:t>
      </w:r>
      <w:r w:rsidR="00636B1C">
        <w:t xml:space="preserve"> visual art learning exp</w:t>
      </w:r>
      <w:r>
        <w:t>eriences to meet assessed needs;</w:t>
      </w:r>
      <w:r w:rsidR="00636B1C">
        <w:t xml:space="preserve"> </w:t>
      </w:r>
    </w:p>
    <w:p w14:paraId="734A4C19" w14:textId="77777777" w:rsidR="00636B1C" w:rsidRDefault="00636B1C" w:rsidP="009E63FF">
      <w:pPr>
        <w:ind w:left="720"/>
      </w:pPr>
    </w:p>
    <w:p w14:paraId="04565AC4" w14:textId="310DE471" w:rsidR="00636B1C" w:rsidRDefault="009F0949" w:rsidP="009E63FF">
      <w:pPr>
        <w:ind w:left="720"/>
      </w:pPr>
      <w:r>
        <w:t>(8) m</w:t>
      </w:r>
      <w:r w:rsidR="00636B1C">
        <w:t>odel</w:t>
      </w:r>
      <w:r>
        <w:t>ing</w:t>
      </w:r>
      <w:r w:rsidR="00636B1C">
        <w:t xml:space="preserve"> and instruct</w:t>
      </w:r>
      <w:r>
        <w:t>ing</w:t>
      </w:r>
      <w:r w:rsidR="00636B1C">
        <w:t xml:space="preserve"> students regarding the proper care, safety and use associated with art-making materials, tools, and processes;</w:t>
      </w:r>
    </w:p>
    <w:p w14:paraId="7FE4B218" w14:textId="77777777" w:rsidR="00636B1C" w:rsidRDefault="00636B1C" w:rsidP="009E63FF">
      <w:pPr>
        <w:ind w:left="720"/>
      </w:pPr>
    </w:p>
    <w:p w14:paraId="039138F6" w14:textId="7381E4DC" w:rsidR="00636B1C" w:rsidRDefault="00C7716A" w:rsidP="009E63FF">
      <w:pPr>
        <w:ind w:left="720"/>
      </w:pPr>
      <w:r>
        <w:t>(9) a</w:t>
      </w:r>
      <w:r w:rsidR="00636B1C">
        <w:t>pply</w:t>
      </w:r>
      <w:r>
        <w:t>ing</w:t>
      </w:r>
      <w:r w:rsidR="00636B1C">
        <w:t xml:space="preserve"> knowledge and understanding of artistic, aesthetic</w:t>
      </w:r>
      <w:r>
        <w:t>,</w:t>
      </w:r>
      <w:r w:rsidR="00636B1C">
        <w:t xml:space="preserve"> and human development to the teaching and learning process;</w:t>
      </w:r>
    </w:p>
    <w:p w14:paraId="5935C84D" w14:textId="77777777" w:rsidR="00C7716A" w:rsidRDefault="00C7716A" w:rsidP="009E63FF">
      <w:pPr>
        <w:ind w:left="720"/>
      </w:pPr>
    </w:p>
    <w:p w14:paraId="7F521FE4" w14:textId="0C9E5994" w:rsidR="00C7716A" w:rsidRDefault="00C7716A" w:rsidP="009E63FF">
      <w:pPr>
        <w:ind w:left="720"/>
      </w:pPr>
      <w:r>
        <w:t>(10) designing and constructing modifications to visual art tools and materials to meet unique needs of students.</w:t>
      </w:r>
    </w:p>
    <w:p w14:paraId="7542DA9B" w14:textId="77777777" w:rsidR="00636B1C" w:rsidRDefault="00636B1C" w:rsidP="009E63FF">
      <w:pPr>
        <w:ind w:left="720"/>
      </w:pPr>
    </w:p>
    <w:p w14:paraId="20C950B7" w14:textId="77777777" w:rsidR="00636B1C" w:rsidRDefault="00636B1C" w:rsidP="00636B1C"/>
    <w:p w14:paraId="1881ADCA" w14:textId="77777777" w:rsidR="00C573AE" w:rsidRDefault="00C573AE" w:rsidP="00636B1C">
      <w:pPr>
        <w:rPr>
          <w:b/>
        </w:rPr>
      </w:pPr>
    </w:p>
    <w:p w14:paraId="41F4E2F1" w14:textId="77777777" w:rsidR="00C573AE" w:rsidRDefault="00C573AE" w:rsidP="00636B1C">
      <w:pPr>
        <w:rPr>
          <w:b/>
        </w:rPr>
      </w:pPr>
    </w:p>
    <w:p w14:paraId="662A3F3D" w14:textId="1DF6EDCB" w:rsidR="00636B1C" w:rsidRPr="00DF00CD" w:rsidRDefault="00636B1C" w:rsidP="00636B1C">
      <w:pPr>
        <w:rPr>
          <w:b/>
        </w:rPr>
      </w:pPr>
      <w:r w:rsidRPr="00DF00CD">
        <w:rPr>
          <w:b/>
        </w:rPr>
        <w:t>(</w:t>
      </w:r>
      <w:r w:rsidR="00DF00CD" w:rsidRPr="00DF00CD">
        <w:rPr>
          <w:b/>
        </w:rPr>
        <w:t>e</w:t>
      </w:r>
      <w:r w:rsidRPr="00DF00CD">
        <w:rPr>
          <w:b/>
        </w:rPr>
        <w:t>) In the area of curriculum and assessment:</w:t>
      </w:r>
    </w:p>
    <w:p w14:paraId="7DC9014A" w14:textId="77777777" w:rsidR="00636B1C" w:rsidRDefault="00636B1C" w:rsidP="00636B1C"/>
    <w:p w14:paraId="234376EF" w14:textId="3701D5B6" w:rsidR="00636B1C" w:rsidRDefault="004B02A5" w:rsidP="0016181A">
      <w:pPr>
        <w:ind w:firstLine="720"/>
      </w:pPr>
      <w:r>
        <w:t xml:space="preserve">(1) </w:t>
      </w:r>
      <w:proofErr w:type="gramStart"/>
      <w:r>
        <w:t>d</w:t>
      </w:r>
      <w:r w:rsidR="00636B1C">
        <w:t>esign</w:t>
      </w:r>
      <w:r>
        <w:t>ing</w:t>
      </w:r>
      <w:proofErr w:type="gramEnd"/>
      <w:r w:rsidR="00636B1C">
        <w:t xml:space="preserve"> and adv</w:t>
      </w:r>
      <w:r>
        <w:t>ocating</w:t>
      </w:r>
      <w:r w:rsidR="00636B1C">
        <w:t xml:space="preserve"> for a comprehensive K-12 visual art program that:</w:t>
      </w:r>
    </w:p>
    <w:p w14:paraId="6E367CD2" w14:textId="77777777" w:rsidR="00636B1C" w:rsidRDefault="00636B1C" w:rsidP="00636B1C"/>
    <w:p w14:paraId="3B5F87DD" w14:textId="717299BC" w:rsidR="00636B1C" w:rsidRDefault="00533339" w:rsidP="0016181A">
      <w:pPr>
        <w:ind w:left="1440"/>
      </w:pPr>
      <w:proofErr w:type="gramStart"/>
      <w:r>
        <w:t>a</w:t>
      </w:r>
      <w:proofErr w:type="gramEnd"/>
      <w:r>
        <w:t>. f</w:t>
      </w:r>
      <w:r w:rsidR="00636B1C">
        <w:t>acilitates the development of artistic skill, creative processes and aesthetic understanding sequentially over time;</w:t>
      </w:r>
    </w:p>
    <w:p w14:paraId="5AEC01A0" w14:textId="77777777" w:rsidR="00636B1C" w:rsidRDefault="00636B1C" w:rsidP="0016181A">
      <w:pPr>
        <w:ind w:left="1440"/>
      </w:pPr>
    </w:p>
    <w:p w14:paraId="2B0736E3" w14:textId="655650F5" w:rsidR="00636B1C" w:rsidRDefault="00533339" w:rsidP="0016181A">
      <w:pPr>
        <w:ind w:left="1440"/>
      </w:pPr>
      <w:proofErr w:type="gramStart"/>
      <w:r>
        <w:t>b</w:t>
      </w:r>
      <w:proofErr w:type="gramEnd"/>
      <w:r>
        <w:t>. i</w:t>
      </w:r>
      <w:r w:rsidR="00636B1C">
        <w:t>s consistent with RSA 193-C: 3, III (The New Hampshire Curriculum Frameworks for the Arts);</w:t>
      </w:r>
    </w:p>
    <w:p w14:paraId="4ED15B2F" w14:textId="77777777" w:rsidR="00636B1C" w:rsidRDefault="00636B1C" w:rsidP="0016181A">
      <w:pPr>
        <w:ind w:left="1440"/>
      </w:pPr>
    </w:p>
    <w:p w14:paraId="50A4072B" w14:textId="6483F8FC" w:rsidR="00636B1C" w:rsidRDefault="00533339" w:rsidP="0016181A">
      <w:pPr>
        <w:ind w:left="1440"/>
      </w:pPr>
      <w:proofErr w:type="gramStart"/>
      <w:r>
        <w:t>c</w:t>
      </w:r>
      <w:proofErr w:type="gramEnd"/>
      <w:r>
        <w:t>. i</w:t>
      </w:r>
      <w:r w:rsidR="00636B1C">
        <w:t xml:space="preserve">ncludes </w:t>
      </w:r>
      <w:r>
        <w:t xml:space="preserve">art making and other materials </w:t>
      </w:r>
      <w:r w:rsidR="00636B1C">
        <w:t>appropriate to the diverse needs, interests, and capacities of all students;</w:t>
      </w:r>
    </w:p>
    <w:p w14:paraId="3FB3E871" w14:textId="77777777" w:rsidR="00636B1C" w:rsidRDefault="00636B1C" w:rsidP="0016181A">
      <w:pPr>
        <w:ind w:left="1440"/>
      </w:pPr>
    </w:p>
    <w:p w14:paraId="73E91F7F" w14:textId="7BD6EFAF" w:rsidR="00636B1C" w:rsidRDefault="00533339" w:rsidP="0016181A">
      <w:pPr>
        <w:ind w:left="1440"/>
      </w:pPr>
      <w:proofErr w:type="gramStart"/>
      <w:r>
        <w:t>d</w:t>
      </w:r>
      <w:proofErr w:type="gramEnd"/>
      <w:r>
        <w:t>. i</w:t>
      </w:r>
      <w:r w:rsidR="00636B1C">
        <w:t>ncludes opportunities and resources available beyond the visual art classroom; (e</w:t>
      </w:r>
      <w:r>
        <w:t>.g.</w:t>
      </w:r>
      <w:r w:rsidR="00636B1C">
        <w:t xml:space="preserve"> museums, galleries, artist studios, community artists, </w:t>
      </w:r>
      <w:r>
        <w:t xml:space="preserve">and </w:t>
      </w:r>
      <w:r w:rsidR="00636B1C">
        <w:t>recognition programs</w:t>
      </w:r>
      <w:r>
        <w:t>);</w:t>
      </w:r>
      <w:r w:rsidR="00636B1C">
        <w:t xml:space="preserve"> </w:t>
      </w:r>
    </w:p>
    <w:p w14:paraId="516A5348" w14:textId="77777777" w:rsidR="00636B1C" w:rsidRDefault="00636B1C" w:rsidP="0016181A">
      <w:pPr>
        <w:ind w:left="1440"/>
      </w:pPr>
    </w:p>
    <w:p w14:paraId="7709CCA4" w14:textId="612F7B0F" w:rsidR="00636B1C" w:rsidRDefault="00533339" w:rsidP="0016181A">
      <w:pPr>
        <w:ind w:left="1440"/>
      </w:pPr>
      <w:proofErr w:type="gramStart"/>
      <w:r>
        <w:t>e</w:t>
      </w:r>
      <w:proofErr w:type="gramEnd"/>
      <w:r>
        <w:t>. c</w:t>
      </w:r>
      <w:r w:rsidR="00636B1C">
        <w:t xml:space="preserve">an be made available, through modification and accommodation, to all students; </w:t>
      </w:r>
    </w:p>
    <w:p w14:paraId="4DFCA776" w14:textId="77777777" w:rsidR="00636B1C" w:rsidRDefault="00636B1C" w:rsidP="0016181A">
      <w:pPr>
        <w:ind w:left="1440"/>
      </w:pPr>
    </w:p>
    <w:p w14:paraId="70B14BAE" w14:textId="31B248BB" w:rsidR="00636B1C" w:rsidRDefault="00533339" w:rsidP="0016181A">
      <w:pPr>
        <w:ind w:left="1440"/>
      </w:pPr>
      <w:proofErr w:type="gramStart"/>
      <w:r>
        <w:t>f</w:t>
      </w:r>
      <w:proofErr w:type="gramEnd"/>
      <w:r>
        <w:t>. integrates</w:t>
      </w:r>
      <w:r w:rsidR="00636B1C">
        <w:t xml:space="preserve"> global art </w:t>
      </w:r>
      <w:r w:rsidR="009324F0">
        <w:t xml:space="preserve">history </w:t>
      </w:r>
      <w:r w:rsidR="00636B1C">
        <w:t xml:space="preserve">into the visual art curriculum; </w:t>
      </w:r>
      <w:bookmarkStart w:id="0" w:name="_GoBack"/>
      <w:bookmarkEnd w:id="0"/>
    </w:p>
    <w:p w14:paraId="5CB14F0A" w14:textId="77777777" w:rsidR="00636B1C" w:rsidRDefault="00636B1C" w:rsidP="0016181A">
      <w:pPr>
        <w:ind w:left="1440"/>
      </w:pPr>
    </w:p>
    <w:p w14:paraId="19322401" w14:textId="50143140" w:rsidR="00636B1C" w:rsidRDefault="00533339" w:rsidP="0016181A">
      <w:pPr>
        <w:ind w:left="1440"/>
      </w:pPr>
      <w:proofErr w:type="gramStart"/>
      <w:r>
        <w:t>g</w:t>
      </w:r>
      <w:proofErr w:type="gramEnd"/>
      <w:r>
        <w:t>. i</w:t>
      </w:r>
      <w:r w:rsidR="00636B1C">
        <w:t xml:space="preserve">ncludes planning and implementation of lessons that connect thinking skills, concepts, and themes among the visual arts and other </w:t>
      </w:r>
      <w:r w:rsidR="00906DCF">
        <w:t>disciplines;</w:t>
      </w:r>
    </w:p>
    <w:p w14:paraId="6D7BA118" w14:textId="77777777" w:rsidR="00D827CC" w:rsidRDefault="00D827CC" w:rsidP="0016181A">
      <w:pPr>
        <w:ind w:left="1440"/>
      </w:pPr>
    </w:p>
    <w:p w14:paraId="26B31684" w14:textId="49FAABF1" w:rsidR="00D827CC" w:rsidRDefault="00D827CC" w:rsidP="0016181A">
      <w:pPr>
        <w:ind w:left="1440"/>
      </w:pPr>
      <w:proofErr w:type="gramStart"/>
      <w:r>
        <w:t>h</w:t>
      </w:r>
      <w:proofErr w:type="gramEnd"/>
      <w:r>
        <w:t>. includes introducing students to a variety of career options and</w:t>
      </w:r>
      <w:r w:rsidR="00086722">
        <w:t>,</w:t>
      </w:r>
      <w:r>
        <w:t xml:space="preserve"> </w:t>
      </w:r>
      <w:r w:rsidR="00086722">
        <w:t>when appropriate</w:t>
      </w:r>
      <w:r w:rsidR="00993CFE">
        <w:t xml:space="preserve"> </w:t>
      </w:r>
      <w:r>
        <w:t xml:space="preserve">assists students in investigating career options; and </w:t>
      </w:r>
    </w:p>
    <w:p w14:paraId="4F591C5A" w14:textId="6A9C8CA1" w:rsidR="00D827CC" w:rsidRDefault="005163FB" w:rsidP="0016181A">
      <w:pPr>
        <w:ind w:left="1440"/>
      </w:pPr>
      <w:r>
        <w:t xml:space="preserve"> </w:t>
      </w:r>
    </w:p>
    <w:p w14:paraId="78C6A6C2" w14:textId="77777777" w:rsidR="00D827CC" w:rsidRPr="001D659B" w:rsidRDefault="00D827CC" w:rsidP="00D827CC">
      <w:pPr>
        <w:ind w:left="1440"/>
      </w:pPr>
      <w:proofErr w:type="gramStart"/>
      <w:r>
        <w:t>i</w:t>
      </w:r>
      <w:proofErr w:type="gramEnd"/>
      <w:r>
        <w:t>. guides students in the creation of their personal and professional portfolios, when appropriate.</w:t>
      </w:r>
    </w:p>
    <w:p w14:paraId="3AE00B5B" w14:textId="15718426" w:rsidR="00D827CC" w:rsidRDefault="00D827CC" w:rsidP="0016181A">
      <w:pPr>
        <w:ind w:left="1440"/>
      </w:pPr>
    </w:p>
    <w:p w14:paraId="7EFA8E8B" w14:textId="74707209" w:rsidR="00636B1C" w:rsidRDefault="00636B1C" w:rsidP="0016181A">
      <w:pPr>
        <w:ind w:firstLine="720"/>
      </w:pPr>
      <w:r>
        <w:t>(2)</w:t>
      </w:r>
      <w:r w:rsidR="0016181A">
        <w:t xml:space="preserve"> </w:t>
      </w:r>
      <w:proofErr w:type="gramStart"/>
      <w:r w:rsidR="00935BF3">
        <w:t>d</w:t>
      </w:r>
      <w:r>
        <w:t>evelop</w:t>
      </w:r>
      <w:r w:rsidR="00935BF3">
        <w:t>ing</w:t>
      </w:r>
      <w:proofErr w:type="gramEnd"/>
      <w:r>
        <w:t xml:space="preserve"> and apply</w:t>
      </w:r>
      <w:r w:rsidR="00935BF3">
        <w:t>ing</w:t>
      </w:r>
      <w:r>
        <w:t xml:space="preserve"> multiple formal and informal strategies specific to visual art to: </w:t>
      </w:r>
    </w:p>
    <w:p w14:paraId="6D3B61A1" w14:textId="77777777" w:rsidR="00636B1C" w:rsidRDefault="00636B1C" w:rsidP="00636B1C"/>
    <w:p w14:paraId="1A1D565A" w14:textId="5262FF4D" w:rsidR="00636B1C" w:rsidRDefault="00935BF3" w:rsidP="0016181A">
      <w:pPr>
        <w:ind w:left="1440"/>
      </w:pPr>
      <w:proofErr w:type="gramStart"/>
      <w:r>
        <w:t>a</w:t>
      </w:r>
      <w:proofErr w:type="gramEnd"/>
      <w:r>
        <w:t>. c</w:t>
      </w:r>
      <w:r w:rsidR="00636B1C">
        <w:t>ontinually assess individual and group learning competencies through a variety of assessment methods; and</w:t>
      </w:r>
    </w:p>
    <w:p w14:paraId="72866DB8" w14:textId="77777777" w:rsidR="00636B1C" w:rsidRDefault="00636B1C" w:rsidP="0016181A">
      <w:pPr>
        <w:ind w:left="1440"/>
      </w:pPr>
    </w:p>
    <w:p w14:paraId="2A2C206F" w14:textId="3429C2F9" w:rsidR="00636B1C" w:rsidRDefault="00935BF3" w:rsidP="0016181A">
      <w:pPr>
        <w:ind w:left="1440"/>
      </w:pPr>
      <w:proofErr w:type="gramStart"/>
      <w:r>
        <w:t>b</w:t>
      </w:r>
      <w:proofErr w:type="gramEnd"/>
      <w:r>
        <w:t>. c</w:t>
      </w:r>
      <w:r w:rsidR="00636B1C">
        <w:t>ommunicate students’ progress and achievement in multiple forms to the learner, family and other stakeholders.</w:t>
      </w:r>
    </w:p>
    <w:p w14:paraId="241868BC" w14:textId="77777777" w:rsidR="0016181A" w:rsidRDefault="0016181A" w:rsidP="00636B1C"/>
    <w:p w14:paraId="1CD49849" w14:textId="77F85C1B" w:rsidR="009A125F" w:rsidRPr="001D659B" w:rsidRDefault="009A125F" w:rsidP="0016181A">
      <w:pPr>
        <w:ind w:left="1440"/>
      </w:pPr>
    </w:p>
    <w:sectPr w:rsidR="009A125F" w:rsidRPr="001D659B" w:rsidSect="00636B1C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80640B" w14:textId="77777777" w:rsidR="00523422" w:rsidRDefault="00523422" w:rsidP="00B351DD">
      <w:r>
        <w:separator/>
      </w:r>
    </w:p>
  </w:endnote>
  <w:endnote w:type="continuationSeparator" w:id="0">
    <w:p w14:paraId="22EB0FF4" w14:textId="77777777" w:rsidR="00523422" w:rsidRDefault="00523422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A4973" w14:textId="77777777" w:rsidR="00523422" w:rsidRDefault="00523422" w:rsidP="00B351DD">
      <w:r>
        <w:separator/>
      </w:r>
    </w:p>
  </w:footnote>
  <w:footnote w:type="continuationSeparator" w:id="0">
    <w:p w14:paraId="7473234D" w14:textId="77777777" w:rsidR="00523422" w:rsidRDefault="00523422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08F2F" w14:textId="77777777" w:rsidR="00481C59" w:rsidRDefault="00481C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BD4"/>
    <w:multiLevelType w:val="hybridMultilevel"/>
    <w:tmpl w:val="B2D2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05C49"/>
    <w:multiLevelType w:val="hybridMultilevel"/>
    <w:tmpl w:val="96221F4C"/>
    <w:lvl w:ilvl="0" w:tplc="0409000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1E4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310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710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22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2F1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3EBA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518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559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293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C08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3C41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81A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EE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4D44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59B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DFE"/>
    <w:rsid w:val="001F4F24"/>
    <w:rsid w:val="001F505C"/>
    <w:rsid w:val="001F5E2E"/>
    <w:rsid w:val="001F74AD"/>
    <w:rsid w:val="001F74DA"/>
    <w:rsid w:val="00200036"/>
    <w:rsid w:val="00200095"/>
    <w:rsid w:val="002008B8"/>
    <w:rsid w:val="0020097A"/>
    <w:rsid w:val="002023E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4E6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C7C87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0EB1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23F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19A0"/>
    <w:rsid w:val="00352262"/>
    <w:rsid w:val="003527E6"/>
    <w:rsid w:val="00352CC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8B2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2D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3CC2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3AD"/>
    <w:rsid w:val="00464D16"/>
    <w:rsid w:val="004660BA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168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1C59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32B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2A5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C7810"/>
    <w:rsid w:val="004C7FC9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0E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3FB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422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339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131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91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1E1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1AA7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D6A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A22"/>
    <w:rsid w:val="00634BE8"/>
    <w:rsid w:val="00634CD6"/>
    <w:rsid w:val="006351D6"/>
    <w:rsid w:val="0063603E"/>
    <w:rsid w:val="00636709"/>
    <w:rsid w:val="006367CA"/>
    <w:rsid w:val="00636B1C"/>
    <w:rsid w:val="00636C70"/>
    <w:rsid w:val="00637942"/>
    <w:rsid w:val="006379AF"/>
    <w:rsid w:val="00640E39"/>
    <w:rsid w:val="006413B1"/>
    <w:rsid w:val="00641690"/>
    <w:rsid w:val="006417BF"/>
    <w:rsid w:val="006418A4"/>
    <w:rsid w:val="00641CED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5B45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57E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44C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2CDB"/>
    <w:rsid w:val="006D3074"/>
    <w:rsid w:val="006D34E2"/>
    <w:rsid w:val="006D3974"/>
    <w:rsid w:val="006D4169"/>
    <w:rsid w:val="006D4488"/>
    <w:rsid w:val="006D4833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14F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4F53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A93"/>
    <w:rsid w:val="00754D96"/>
    <w:rsid w:val="00754FDC"/>
    <w:rsid w:val="00755BCF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53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ABF"/>
    <w:rsid w:val="007B2CAF"/>
    <w:rsid w:val="007B2CB3"/>
    <w:rsid w:val="007B4E70"/>
    <w:rsid w:val="007B530A"/>
    <w:rsid w:val="007B5B14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A76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1A8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2CAD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65B"/>
    <w:rsid w:val="00811B4A"/>
    <w:rsid w:val="00811E50"/>
    <w:rsid w:val="0081318E"/>
    <w:rsid w:val="00813D5C"/>
    <w:rsid w:val="00813F5C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010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6B55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5A09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0DA9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3944"/>
    <w:rsid w:val="00904248"/>
    <w:rsid w:val="009044DC"/>
    <w:rsid w:val="009045A8"/>
    <w:rsid w:val="009047FB"/>
    <w:rsid w:val="009048FD"/>
    <w:rsid w:val="00904924"/>
    <w:rsid w:val="00905098"/>
    <w:rsid w:val="009054B7"/>
    <w:rsid w:val="00905DD2"/>
    <w:rsid w:val="00905F66"/>
    <w:rsid w:val="0090624F"/>
    <w:rsid w:val="009068AF"/>
    <w:rsid w:val="00906B95"/>
    <w:rsid w:val="00906DCF"/>
    <w:rsid w:val="00907307"/>
    <w:rsid w:val="00907BCB"/>
    <w:rsid w:val="0091125D"/>
    <w:rsid w:val="00911578"/>
    <w:rsid w:val="00911F0C"/>
    <w:rsid w:val="00912C77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4F0"/>
    <w:rsid w:val="009326C0"/>
    <w:rsid w:val="0093276D"/>
    <w:rsid w:val="00932AF7"/>
    <w:rsid w:val="00932DE9"/>
    <w:rsid w:val="00933887"/>
    <w:rsid w:val="0093450A"/>
    <w:rsid w:val="00934B5B"/>
    <w:rsid w:val="009355CE"/>
    <w:rsid w:val="00935BF3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45F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3CFE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1D31"/>
    <w:rsid w:val="009E2A35"/>
    <w:rsid w:val="009E2A3C"/>
    <w:rsid w:val="009E2B10"/>
    <w:rsid w:val="009E3311"/>
    <w:rsid w:val="009E346D"/>
    <w:rsid w:val="009E3A22"/>
    <w:rsid w:val="009E3DB7"/>
    <w:rsid w:val="009E3F9F"/>
    <w:rsid w:val="009E417E"/>
    <w:rsid w:val="009E4229"/>
    <w:rsid w:val="009E457E"/>
    <w:rsid w:val="009E47F6"/>
    <w:rsid w:val="009E4818"/>
    <w:rsid w:val="009E4A60"/>
    <w:rsid w:val="009E5185"/>
    <w:rsid w:val="009E5CDC"/>
    <w:rsid w:val="009E6347"/>
    <w:rsid w:val="009E637D"/>
    <w:rsid w:val="009E63FF"/>
    <w:rsid w:val="009E68C4"/>
    <w:rsid w:val="009E74A2"/>
    <w:rsid w:val="009E7BDB"/>
    <w:rsid w:val="009F00AA"/>
    <w:rsid w:val="009F01E0"/>
    <w:rsid w:val="009F0949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56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57873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66B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BCB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33D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21E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1C1"/>
    <w:rsid w:val="00AE2A3B"/>
    <w:rsid w:val="00AE301F"/>
    <w:rsid w:val="00AE337C"/>
    <w:rsid w:val="00AE352B"/>
    <w:rsid w:val="00AE3BCC"/>
    <w:rsid w:val="00AE3F8C"/>
    <w:rsid w:val="00AE4CDE"/>
    <w:rsid w:val="00AE52F6"/>
    <w:rsid w:val="00AE56ED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2F5"/>
    <w:rsid w:val="00B135DF"/>
    <w:rsid w:val="00B13B55"/>
    <w:rsid w:val="00B1457E"/>
    <w:rsid w:val="00B151FD"/>
    <w:rsid w:val="00B15282"/>
    <w:rsid w:val="00B156FA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35A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DF3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778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0A68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01F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0C8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5C8F"/>
    <w:rsid w:val="00C560E2"/>
    <w:rsid w:val="00C5622F"/>
    <w:rsid w:val="00C56802"/>
    <w:rsid w:val="00C56AAB"/>
    <w:rsid w:val="00C56E07"/>
    <w:rsid w:val="00C56F55"/>
    <w:rsid w:val="00C56F5A"/>
    <w:rsid w:val="00C573AE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47C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16A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4EC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0E4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0F0F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3A9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61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76B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0231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07BD"/>
    <w:rsid w:val="00D7183F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7CC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72F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44B2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6A48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0CD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6BF1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148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502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0"/>
    <w:rsid w:val="00E60927"/>
    <w:rsid w:val="00E60CFF"/>
    <w:rsid w:val="00E614A1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30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77FD2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73F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8E9"/>
    <w:rsid w:val="00ED19C9"/>
    <w:rsid w:val="00ED1C7D"/>
    <w:rsid w:val="00ED2610"/>
    <w:rsid w:val="00ED26F4"/>
    <w:rsid w:val="00ED4021"/>
    <w:rsid w:val="00ED4318"/>
    <w:rsid w:val="00ED540C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54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0D15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5E5B"/>
    <w:rsid w:val="00F86758"/>
    <w:rsid w:val="00F868B4"/>
    <w:rsid w:val="00F87551"/>
    <w:rsid w:val="00F90254"/>
    <w:rsid w:val="00F90532"/>
    <w:rsid w:val="00F90B94"/>
    <w:rsid w:val="00F91DD8"/>
    <w:rsid w:val="00F92036"/>
    <w:rsid w:val="00F920A2"/>
    <w:rsid w:val="00F9291A"/>
    <w:rsid w:val="00F9314C"/>
    <w:rsid w:val="00F93B4F"/>
    <w:rsid w:val="00F93F38"/>
    <w:rsid w:val="00F94238"/>
    <w:rsid w:val="00F946C1"/>
    <w:rsid w:val="00F94BEC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936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DA6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636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42</cp:revision>
  <cp:lastPrinted>2012-11-28T20:43:00Z</cp:lastPrinted>
  <dcterms:created xsi:type="dcterms:W3CDTF">2012-11-28T18:50:00Z</dcterms:created>
  <dcterms:modified xsi:type="dcterms:W3CDTF">2012-11-28T21:37:00Z</dcterms:modified>
</cp:coreProperties>
</file>